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4AEDA">
      <w:pPr>
        <w:widowControl w:val="0"/>
        <w:spacing w:line="360" w:lineRule="auto"/>
        <w:jc w:val="both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附件6：</w:t>
      </w:r>
    </w:p>
    <w:p w14:paraId="35A69C3B">
      <w:pPr>
        <w:widowControl w:val="0"/>
        <w:spacing w:line="360" w:lineRule="auto"/>
        <w:jc w:val="both"/>
        <w:rPr>
          <w:rFonts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 w14:paraId="3FD26697">
      <w:pPr>
        <w:widowControl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不存在不能担任管理人工作的情形声明函</w:t>
      </w:r>
      <w:bookmarkEnd w:id="0"/>
    </w:p>
    <w:p w14:paraId="011817E3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lang w:eastAsia="zh-CN"/>
        </w:rPr>
      </w:pPr>
    </w:p>
    <w:p w14:paraId="29359FF6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大信（石狮）印染有限公司清算组：</w:t>
      </w:r>
    </w:p>
    <w:p w14:paraId="59A62302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我方及拟派出的从业人员不存在《中华人民共和国企业破产法》第二十四条第三款、《最高人民法院关于审理企业破产案件指定管理人的规定》第九条、第二十三条、第二十四条</w:t>
      </w:r>
      <w:r>
        <w:rPr>
          <w:rFonts w:hint="eastAsia" w:ascii="仿宋" w:hAnsi="仿宋" w:eastAsia="仿宋" w:cs="仿宋"/>
          <w:spacing w:val="22"/>
          <w:lang w:eastAsia="zh-CN"/>
        </w:rPr>
        <w:t>、第二十六条</w:t>
      </w:r>
      <w:r>
        <w:rPr>
          <w:rFonts w:hint="eastAsia" w:ascii="仿宋_GB2312" w:hAnsi="仿宋_GB2312" w:eastAsia="仿宋_GB2312" w:cs="仿宋_GB2312"/>
          <w:lang w:eastAsia="zh-CN"/>
        </w:rPr>
        <w:t>规定的不能担任管理人工作的情形。</w:t>
      </w:r>
    </w:p>
    <w:p w14:paraId="143F118F"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特此声明。</w:t>
      </w:r>
    </w:p>
    <w:p w14:paraId="1EFC1FD1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_GB2312" w:eastAsia="仿宋_GB2312" w:cs="仿宋_GB2312"/>
          <w:lang w:eastAsia="zh-CN"/>
        </w:rPr>
      </w:pPr>
    </w:p>
    <w:p w14:paraId="318D0BB8">
      <w:pPr>
        <w:pStyle w:val="4"/>
        <w:shd w:val="clear" w:color="auto" w:fill="FFFFFF"/>
        <w:spacing w:before="0" w:beforeAutospacing="0" w:after="0" w:afterAutospacing="0" w:line="360" w:lineRule="auto"/>
        <w:jc w:val="right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申报人名称(全称并加盖公章)：</w:t>
      </w:r>
    </w:p>
    <w:p w14:paraId="00F65427">
      <w:pPr>
        <w:pStyle w:val="4"/>
        <w:shd w:val="clear" w:color="auto" w:fill="FFFFFF"/>
        <w:spacing w:before="0" w:beforeAutospacing="0" w:after="0" w:afterAutospacing="0" w:line="360" w:lineRule="auto"/>
        <w:jc w:val="right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负责人或授权代表(签章或签字)：</w:t>
      </w:r>
    </w:p>
    <w:p w14:paraId="49FE2174">
      <w:r>
        <w:rPr>
          <w:rFonts w:hint="eastAsia" w:ascii="仿宋_GB2312" w:hAnsi="仿宋_GB2312" w:eastAsia="仿宋_GB2312" w:cs="仿宋_GB2312"/>
          <w:lang w:eastAsia="zh-CN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85B16"/>
    <w:rsid w:val="366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tentfon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2025-07-18T10:55:00Z</dcterms:created>
  <dc:creator>鄭_wisdom</dc:creator>
  <cp:lastModifiedBy>鄭_wisdom</cp:lastModifiedBy>
  <dcterms:modified xsi:type="dcterms:W3CDTF">2025-07-18T10:55:32Z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7D618C6191134C89B8EE48D89FAC0813_11</vt:lpwstr>
  </property>
  <property fmtid="{D5CDD505-2E9C-101B-9397-08002B2CF9AE}" pid="4" name="KSOTemplateDocerSaveRecord">
    <vt:lpwstr>eyJoZGlkIjoiMzEwNTM5NzYwMDRjMzkwZTVkZjY2ODkwMGIxNGU0OTUiLCJ1c2VySWQiOiIzMzA5MzYzNTcifQ==</vt:lpwstr>
  </property>
</Properties>
</file>